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երեքը մեկում /տպիչ, պատճենահանում, սկաներ/, հիշողությունը ոչ պակաս 256 MB, Սքանի  խտությունը ոչ պակաս 1200x1200 dpi,տպագրության խտությունը ոչ պակաս 600x600 dpi : USB 2,  USB մալուխ  ֆիլտրով,HP - 216A կամ W24  սև, դեղին, կապույտ, կարմիր քարթրիջների կիրառմամբ: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